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6" w:rsidRDefault="00A92A12">
      <w:r>
        <w:t xml:space="preserve">2021 Grant </w:t>
      </w:r>
      <w:proofErr w:type="gramStart"/>
      <w:r>
        <w:t>Awards</w:t>
      </w:r>
      <w:r w:rsidR="00797B9D">
        <w:t xml:space="preserve">  Totaling</w:t>
      </w:r>
      <w:proofErr w:type="gramEnd"/>
      <w:r w:rsidR="00797B9D">
        <w:t xml:space="preserve"> $83,341</w:t>
      </w:r>
    </w:p>
    <w:p w:rsidR="00A92A12" w:rsidRDefault="00A92A12"/>
    <w:p w:rsidR="00A92A12" w:rsidRDefault="00A92A12">
      <w:r>
        <w:t>Healthcare Grants</w:t>
      </w:r>
    </w:p>
    <w:p w:rsidR="00A92A12" w:rsidRDefault="00A92A12">
      <w:r>
        <w:t>Luverne Public School – Flu shot clinic</w:t>
      </w:r>
    </w:p>
    <w:p w:rsidR="00A92A12" w:rsidRDefault="00A92A12">
      <w:r>
        <w:t>Hills Beaver Creek Public School – Flu shot clinic</w:t>
      </w:r>
    </w:p>
    <w:p w:rsidR="00A92A12" w:rsidRDefault="00A92A12">
      <w:r>
        <w:t>Rock County Ag Society – hand washing stations</w:t>
      </w:r>
    </w:p>
    <w:p w:rsidR="00A92A12" w:rsidRDefault="00A92A12">
      <w:r>
        <w:t>#Luv1LuvAll – Mobile Dental Clinic</w:t>
      </w:r>
    </w:p>
    <w:p w:rsidR="00A92A12" w:rsidRDefault="00A92A12">
      <w:r>
        <w:t xml:space="preserve">Lutheran Social </w:t>
      </w:r>
      <w:proofErr w:type="gramStart"/>
      <w:r>
        <w:t>Services  -</w:t>
      </w:r>
      <w:proofErr w:type="gramEnd"/>
      <w:r>
        <w:t xml:space="preserve"> meal trays for senior dining</w:t>
      </w:r>
    </w:p>
    <w:p w:rsidR="00A92A12" w:rsidRDefault="00A92A12">
      <w:r>
        <w:t>Rock Ranch – Equine mental health training</w:t>
      </w:r>
    </w:p>
    <w:p w:rsidR="00A92A12" w:rsidRDefault="00A92A12">
      <w:r>
        <w:t xml:space="preserve">Sanford Luverne Medical Center – </w:t>
      </w:r>
      <w:proofErr w:type="spellStart"/>
      <w:r>
        <w:t>AccuVein</w:t>
      </w:r>
      <w:proofErr w:type="spellEnd"/>
      <w:r>
        <w:t xml:space="preserve"> Finder and Anesthesia Cart</w:t>
      </w:r>
    </w:p>
    <w:p w:rsidR="00A92A12" w:rsidRDefault="00A92A12">
      <w:r>
        <w:t>Farmers Market P.O.P. Club (Power of Produce) – youth nutrition program</w:t>
      </w:r>
    </w:p>
    <w:p w:rsidR="00A92A12" w:rsidRDefault="00A92A12">
      <w:r>
        <w:t>Rock County Food Shelf – access support through new building</w:t>
      </w:r>
    </w:p>
    <w:p w:rsidR="00A92A12" w:rsidRDefault="00A92A12">
      <w:r>
        <w:t>Atlas – Automatic handicap door assist</w:t>
      </w:r>
    </w:p>
    <w:p w:rsidR="009F2A99" w:rsidRDefault="009F2A99">
      <w:r>
        <w:t>Luverne Area Aquatics &amp; Fitness –Smart Trainer Assist System</w:t>
      </w:r>
    </w:p>
    <w:p w:rsidR="009F2A99" w:rsidRDefault="009F2A99">
      <w:r>
        <w:t xml:space="preserve">Sanford Luverne Medical Center – </w:t>
      </w:r>
      <w:proofErr w:type="spellStart"/>
      <w:r>
        <w:t>Sonosite</w:t>
      </w:r>
      <w:proofErr w:type="spellEnd"/>
    </w:p>
    <w:p w:rsidR="009F2A99" w:rsidRDefault="009F2A99">
      <w:r>
        <w:t>City of Magnolia – AED for Firetruck</w:t>
      </w:r>
    </w:p>
    <w:p w:rsidR="0059455F" w:rsidRDefault="0059455F"/>
    <w:p w:rsidR="00A92A12" w:rsidRDefault="00A92A12"/>
    <w:p w:rsidR="00A92A12" w:rsidRDefault="00A92A12">
      <w:bookmarkStart w:id="0" w:name="_GoBack"/>
      <w:bookmarkEnd w:id="0"/>
      <w:r>
        <w:t>Community Grants</w:t>
      </w:r>
    </w:p>
    <w:p w:rsidR="00A92A12" w:rsidRDefault="00A92A12">
      <w:r>
        <w:t xml:space="preserve">City of Hills – Cabin for rental at </w:t>
      </w:r>
      <w:proofErr w:type="spellStart"/>
      <w:r>
        <w:t>Rez</w:t>
      </w:r>
      <w:proofErr w:type="spellEnd"/>
      <w:r>
        <w:t xml:space="preserve"> Park</w:t>
      </w:r>
    </w:p>
    <w:p w:rsidR="00A92A12" w:rsidRDefault="00A92A12">
      <w:r>
        <w:t>Game Plan 4 Hope – tables and chairs for Support Group</w:t>
      </w:r>
    </w:p>
    <w:p w:rsidR="00A92A12" w:rsidRDefault="00A92A12">
      <w:r>
        <w:t>City of Hardwick – lighting update for Community Center</w:t>
      </w:r>
    </w:p>
    <w:p w:rsidR="00A92A12" w:rsidRDefault="00A92A12">
      <w:r>
        <w:t>Rock County Historical Society – office equipment</w:t>
      </w:r>
    </w:p>
    <w:p w:rsidR="00A92A12" w:rsidRDefault="00A92A12">
      <w:r>
        <w:t>Big Buddies of Rock County – mentor activities</w:t>
      </w:r>
    </w:p>
    <w:p w:rsidR="00A92A12" w:rsidRDefault="00A92A12">
      <w:r>
        <w:t xml:space="preserve">Hardwick Fire Department – overhead door replacement </w:t>
      </w:r>
    </w:p>
    <w:p w:rsidR="00A92A12" w:rsidRDefault="00A92A12">
      <w:r>
        <w:t>H-BC Community Education – Baseball and Softball equipment for summer rec</w:t>
      </w:r>
    </w:p>
    <w:p w:rsidR="00A92A12" w:rsidRDefault="00A92A12">
      <w:r>
        <w:t>Blue Mound Area Theatre – website upgrade</w:t>
      </w:r>
    </w:p>
    <w:p w:rsidR="00A92A12" w:rsidRDefault="0059455F">
      <w:r>
        <w:t>Rock County Sportsman Club – ADA Sidewalk</w:t>
      </w:r>
    </w:p>
    <w:p w:rsidR="0059455F" w:rsidRDefault="0059455F">
      <w:r>
        <w:t>Luverne Fire Department – UTV Skid for off road assistance</w:t>
      </w:r>
    </w:p>
    <w:p w:rsidR="00797B9D" w:rsidRDefault="00797B9D">
      <w:r>
        <w:t>Child’s Remembrance Garden – sitting space for families</w:t>
      </w:r>
    </w:p>
    <w:p w:rsidR="00797B9D" w:rsidRDefault="00797B9D">
      <w:r>
        <w:t>Rock County Historical Society – green space with picnic area</w:t>
      </w:r>
    </w:p>
    <w:p w:rsidR="00797B9D" w:rsidRDefault="00797B9D">
      <w:r>
        <w:t>Luverne Softball Association – pitching Machine</w:t>
      </w:r>
    </w:p>
    <w:p w:rsidR="00797B9D" w:rsidRDefault="00797B9D">
      <w:r>
        <w:t>Child Guide – youth scholarship</w:t>
      </w:r>
    </w:p>
    <w:p w:rsidR="0059455F" w:rsidRDefault="0059455F"/>
    <w:sectPr w:rsidR="0059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12"/>
    <w:rsid w:val="0059455F"/>
    <w:rsid w:val="00797B9D"/>
    <w:rsid w:val="009F2A99"/>
    <w:rsid w:val="00A92A12"/>
    <w:rsid w:val="00CA625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rPr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D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rPr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D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2023-03-02T16:38:00Z</dcterms:created>
  <dcterms:modified xsi:type="dcterms:W3CDTF">2023-03-02T21:08:00Z</dcterms:modified>
</cp:coreProperties>
</file>